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60497" w14:textId="03AD245A" w:rsidR="004548ED" w:rsidRPr="00346840" w:rsidRDefault="004548ED" w:rsidP="004548ED">
      <w:pPr>
        <w:jc w:val="center"/>
        <w:rPr>
          <w:rFonts w:ascii="ＭＳ 明朝" w:hAnsi="ＭＳ 明朝"/>
          <w:szCs w:val="21"/>
        </w:rPr>
      </w:pPr>
      <w:r w:rsidRPr="00346840">
        <w:rPr>
          <w:rFonts w:ascii="ＭＳ 明朝" w:hAnsi="ＭＳ 明朝" w:hint="eastAsia"/>
          <w:szCs w:val="21"/>
        </w:rPr>
        <w:t>第２</w:t>
      </w:r>
      <w:r w:rsidR="002B133F">
        <w:rPr>
          <w:rFonts w:ascii="ＭＳ 明朝" w:hAnsi="ＭＳ 明朝" w:hint="eastAsia"/>
          <w:szCs w:val="21"/>
        </w:rPr>
        <w:t>２</w:t>
      </w:r>
      <w:r w:rsidRPr="00346840">
        <w:rPr>
          <w:rFonts w:ascii="ＭＳ 明朝" w:hAnsi="ＭＳ 明朝" w:hint="eastAsia"/>
          <w:szCs w:val="21"/>
        </w:rPr>
        <w:t>回日本磁気学会光機能磁性材料・デバイス専門研究会</w:t>
      </w:r>
    </w:p>
    <w:p w14:paraId="5FCADBAA" w14:textId="77777777" w:rsidR="004548ED" w:rsidRPr="00346840" w:rsidRDefault="004548ED" w:rsidP="004548ED">
      <w:pPr>
        <w:jc w:val="center"/>
        <w:rPr>
          <w:rFonts w:ascii="ＭＳ 明朝" w:hAnsi="ＭＳ 明朝"/>
          <w:b/>
          <w:sz w:val="32"/>
          <w:szCs w:val="32"/>
        </w:rPr>
      </w:pPr>
      <w:r w:rsidRPr="00346840">
        <w:rPr>
          <w:rFonts w:ascii="ＭＳ 明朝" w:hAnsi="ＭＳ 明朝" w:hint="eastAsia"/>
          <w:b/>
          <w:sz w:val="32"/>
          <w:szCs w:val="32"/>
        </w:rPr>
        <w:t>光機能磁性材料・デバイスの技術動向</w:t>
      </w:r>
    </w:p>
    <w:p w14:paraId="0459EC31" w14:textId="77777777" w:rsidR="004548ED" w:rsidRPr="00346840" w:rsidRDefault="004548ED" w:rsidP="004548ED">
      <w:pPr>
        <w:rPr>
          <w:rFonts w:ascii="ＭＳ 明朝" w:hAnsi="ＭＳ 明朝"/>
          <w:szCs w:val="21"/>
        </w:rPr>
      </w:pPr>
    </w:p>
    <w:p w14:paraId="08C6C8B4" w14:textId="7CDEF8A7" w:rsidR="004548ED" w:rsidRDefault="004548ED" w:rsidP="004548ED">
      <w:pPr>
        <w:rPr>
          <w:rFonts w:ascii="ＭＳ 明朝" w:hAnsi="ＭＳ 明朝"/>
          <w:szCs w:val="21"/>
        </w:rPr>
      </w:pPr>
      <w:r w:rsidRPr="00346840">
        <w:rPr>
          <w:rFonts w:ascii="ＭＳ 明朝" w:hAnsi="ＭＳ 明朝" w:hint="eastAsia"/>
          <w:szCs w:val="21"/>
        </w:rPr>
        <w:t>日時：</w:t>
      </w:r>
      <w:r w:rsidRPr="00346840">
        <w:rPr>
          <w:rFonts w:ascii="ＭＳ 明朝" w:hAnsi="ＭＳ 明朝" w:hint="eastAsia"/>
          <w:szCs w:val="21"/>
        </w:rPr>
        <w:tab/>
      </w:r>
      <w:r w:rsidRPr="00346840">
        <w:rPr>
          <w:rFonts w:ascii="ＭＳ 明朝" w:hAnsi="ＭＳ 明朝" w:hint="eastAsia"/>
          <w:szCs w:val="21"/>
        </w:rPr>
        <w:tab/>
        <w:t>2014年</w:t>
      </w:r>
      <w:r>
        <w:rPr>
          <w:rFonts w:ascii="ＭＳ 明朝" w:hAnsi="ＭＳ 明朝"/>
          <w:szCs w:val="21"/>
        </w:rPr>
        <w:t>10</w:t>
      </w:r>
      <w:r w:rsidRPr="00346840">
        <w:rPr>
          <w:rFonts w:ascii="ＭＳ 明朝" w:hAnsi="ＭＳ 明朝" w:hint="eastAsia"/>
          <w:szCs w:val="21"/>
        </w:rPr>
        <w:t>月1</w:t>
      </w:r>
      <w:r>
        <w:rPr>
          <w:rFonts w:ascii="ＭＳ 明朝" w:hAnsi="ＭＳ 明朝" w:hint="eastAsia"/>
          <w:szCs w:val="21"/>
        </w:rPr>
        <w:t>0</w:t>
      </w:r>
      <w:r w:rsidRPr="00346840">
        <w:rPr>
          <w:rFonts w:ascii="ＭＳ 明朝" w:hAnsi="ＭＳ 明朝" w:hint="eastAsia"/>
          <w:szCs w:val="21"/>
        </w:rPr>
        <w:t>日</w:t>
      </w:r>
      <w:r w:rsidR="00B635E5">
        <w:rPr>
          <w:rFonts w:ascii="ＭＳ 明朝" w:hAnsi="ＭＳ 明朝"/>
          <w:szCs w:val="21"/>
        </w:rPr>
        <w:t>13:30 – 16:45</w:t>
      </w:r>
    </w:p>
    <w:p w14:paraId="4D0E5E02" w14:textId="72F1AF51" w:rsidR="004548ED" w:rsidRDefault="004548ED" w:rsidP="004548ED">
      <w:pPr>
        <w:rPr>
          <w:rFonts w:ascii="ＭＳ 明朝" w:hAnsi="ＭＳ 明朝" w:hint="eastAsia"/>
          <w:color w:val="FF0000"/>
          <w:szCs w:val="21"/>
        </w:rPr>
      </w:pPr>
      <w:r w:rsidRPr="00346840">
        <w:rPr>
          <w:rFonts w:ascii="ＭＳ 明朝" w:hAnsi="ＭＳ 明朝" w:hint="eastAsia"/>
          <w:szCs w:val="21"/>
        </w:rPr>
        <w:t>場所：</w:t>
      </w:r>
      <w:r w:rsidRPr="00346840">
        <w:rPr>
          <w:rFonts w:ascii="ＭＳ 明朝" w:hAnsi="ＭＳ 明朝" w:hint="eastAsia"/>
          <w:szCs w:val="21"/>
        </w:rPr>
        <w:tab/>
      </w:r>
      <w:r w:rsidRPr="00346840">
        <w:rPr>
          <w:rFonts w:ascii="ＭＳ 明朝" w:hAnsi="ＭＳ 明朝" w:hint="eastAsia"/>
          <w:szCs w:val="21"/>
        </w:rPr>
        <w:tab/>
      </w:r>
      <w:r w:rsidR="009E612E" w:rsidRPr="00BE268F">
        <w:rPr>
          <w:rFonts w:ascii="ＭＳ 明朝" w:hAnsi="ＭＳ 明朝" w:hint="eastAsia"/>
          <w:szCs w:val="21"/>
        </w:rPr>
        <w:t>中央大学</w:t>
      </w:r>
      <w:r w:rsidRPr="00BE268F">
        <w:rPr>
          <w:rFonts w:ascii="ＭＳ 明朝" w:hAnsi="ＭＳ 明朝" w:hint="eastAsia"/>
          <w:szCs w:val="21"/>
        </w:rPr>
        <w:t>駿河台記念館</w:t>
      </w:r>
      <w:r w:rsidR="009E612E" w:rsidRPr="00BE268F">
        <w:rPr>
          <w:rFonts w:ascii="ＭＳ 明朝" w:hAnsi="ＭＳ 明朝" w:hint="eastAsia"/>
          <w:szCs w:val="21"/>
        </w:rPr>
        <w:t>310号室</w:t>
      </w:r>
    </w:p>
    <w:p w14:paraId="021C22D6" w14:textId="11CB8D08" w:rsidR="0020090A" w:rsidRPr="00346840" w:rsidRDefault="0020090A" w:rsidP="0020090A">
      <w:pPr>
        <w:ind w:left="960" w:firstLine="960"/>
        <w:rPr>
          <w:rFonts w:ascii="ＭＳ 明朝" w:hAnsi="ＭＳ 明朝"/>
          <w:szCs w:val="21"/>
        </w:rPr>
      </w:pPr>
      <w:r w:rsidRPr="0020090A">
        <w:rPr>
          <w:rFonts w:ascii="ＭＳ 明朝" w:hAnsi="ＭＳ 明朝"/>
          <w:szCs w:val="21"/>
        </w:rPr>
        <w:t>http://www.chuo-u.ac.jp/access/surugadai/</w:t>
      </w:r>
    </w:p>
    <w:p w14:paraId="3B394A8B" w14:textId="2ED5F29D" w:rsidR="004548ED" w:rsidRDefault="004548ED" w:rsidP="004548ED">
      <w:pPr>
        <w:rPr>
          <w:rFonts w:ascii="ＭＳ 明朝" w:hAnsi="ＭＳ 明朝" w:hint="eastAsia"/>
          <w:szCs w:val="21"/>
        </w:rPr>
      </w:pPr>
      <w:r w:rsidRPr="00346840">
        <w:rPr>
          <w:rFonts w:ascii="ＭＳ 明朝" w:hAnsi="ＭＳ 明朝" w:hint="eastAsia"/>
          <w:szCs w:val="21"/>
        </w:rPr>
        <w:t>参加費：</w:t>
      </w:r>
      <w:r w:rsidRPr="00346840">
        <w:rPr>
          <w:rFonts w:ascii="ＭＳ 明朝" w:hAnsi="ＭＳ 明朝" w:hint="eastAsia"/>
          <w:szCs w:val="21"/>
        </w:rPr>
        <w:tab/>
        <w:t xml:space="preserve">無料　</w:t>
      </w:r>
    </w:p>
    <w:p w14:paraId="57BF56E9" w14:textId="2EF75847" w:rsidR="00780E0D" w:rsidRPr="00346840" w:rsidRDefault="00780E0D" w:rsidP="004548ED">
      <w:pPr>
        <w:rPr>
          <w:rFonts w:ascii="ＭＳ 明朝" w:hAnsi="ＭＳ 明朝"/>
          <w:szCs w:val="21"/>
        </w:rPr>
      </w:pPr>
      <w:r w:rsidRPr="00780E0D">
        <w:rPr>
          <w:rFonts w:ascii="ＭＳ 明朝" w:hAnsi="ＭＳ 明朝" w:hint="eastAsia"/>
          <w:szCs w:val="21"/>
        </w:rPr>
        <w:t>共催</w:t>
      </w:r>
      <w:r>
        <w:rPr>
          <w:rFonts w:ascii="ＭＳ 明朝" w:hAnsi="ＭＳ 明朝" w:hint="eastAsia"/>
          <w:szCs w:val="21"/>
        </w:rPr>
        <w:t>：</w:t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 w:rsidRPr="00780E0D">
        <w:rPr>
          <w:rFonts w:ascii="ＭＳ 明朝" w:hAnsi="ＭＳ 明朝" w:hint="eastAsia"/>
          <w:szCs w:val="21"/>
        </w:rPr>
        <w:t>電気学会フォト・マグノニクス技術調査専門委員会</w:t>
      </w:r>
    </w:p>
    <w:p w14:paraId="1FED8BD7" w14:textId="60C93DD6" w:rsidR="004548ED" w:rsidRPr="00346840" w:rsidRDefault="004548ED" w:rsidP="004548ED">
      <w:pPr>
        <w:rPr>
          <w:rFonts w:ascii="ＭＳ 明朝" w:hAnsi="ＭＳ 明朝"/>
          <w:szCs w:val="21"/>
        </w:rPr>
      </w:pPr>
      <w:r w:rsidRPr="00346840">
        <w:rPr>
          <w:rFonts w:ascii="ＭＳ 明朝" w:hAnsi="ＭＳ 明朝" w:hint="eastAsia"/>
          <w:szCs w:val="21"/>
        </w:rPr>
        <w:t>オーガナイザ：</w:t>
      </w:r>
      <w:r w:rsidR="00411437">
        <w:rPr>
          <w:rFonts w:ascii="ＭＳ 明朝" w:hAnsi="ＭＳ 明朝" w:hint="eastAsia"/>
          <w:szCs w:val="21"/>
        </w:rPr>
        <w:tab/>
      </w:r>
      <w:r w:rsidRPr="00346840">
        <w:rPr>
          <w:rFonts w:ascii="ＭＳ 明朝" w:hAnsi="ＭＳ 明朝" w:hint="eastAsia"/>
          <w:szCs w:val="21"/>
        </w:rPr>
        <w:t>高木宏幸（豊橋技術科学大学）、粟野博之（豊田工業大学）</w:t>
      </w:r>
    </w:p>
    <w:p w14:paraId="771A8CAC" w14:textId="77777777" w:rsidR="004548ED" w:rsidRDefault="004548ED" w:rsidP="004548ED">
      <w:pPr>
        <w:rPr>
          <w:rFonts w:ascii="ＭＳ 明朝" w:hAnsi="ＭＳ 明朝"/>
          <w:szCs w:val="21"/>
        </w:rPr>
      </w:pPr>
    </w:p>
    <w:p w14:paraId="4FF86B58" w14:textId="77777777" w:rsidR="000040D4" w:rsidRPr="00346840" w:rsidRDefault="000040D4" w:rsidP="004548ED">
      <w:pPr>
        <w:rPr>
          <w:rFonts w:ascii="ＭＳ 明朝" w:hAnsi="ＭＳ 明朝"/>
          <w:szCs w:val="21"/>
        </w:rPr>
      </w:pPr>
    </w:p>
    <w:p w14:paraId="50938CF5" w14:textId="77777777" w:rsidR="004858E4" w:rsidRPr="004548ED" w:rsidRDefault="004548ED" w:rsidP="004548ED">
      <w:pPr>
        <w:jc w:val="center"/>
        <w:rPr>
          <w:rFonts w:ascii="ＭＳ 明朝" w:hAnsi="ＭＳ 明朝"/>
          <w:b/>
        </w:rPr>
      </w:pPr>
      <w:r w:rsidRPr="00346840">
        <w:rPr>
          <w:rFonts w:ascii="ＭＳ 明朝" w:hAnsi="ＭＳ 明朝" w:hint="eastAsia"/>
          <w:b/>
        </w:rPr>
        <w:t>プログラム</w:t>
      </w:r>
    </w:p>
    <w:p w14:paraId="47937130" w14:textId="77777777" w:rsidR="004858E4" w:rsidRDefault="004858E4" w:rsidP="004858E4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Helvetica"/>
          <w:kern w:val="0"/>
          <w:sz w:val="22"/>
          <w:szCs w:val="22"/>
        </w:rPr>
      </w:pPr>
    </w:p>
    <w:p w14:paraId="5E76CD24" w14:textId="3202B781" w:rsidR="00BC2CF9" w:rsidRPr="004858E4" w:rsidRDefault="00BC2CF9" w:rsidP="00BC2CF9">
      <w:pPr>
        <w:widowControl/>
        <w:autoSpaceDE w:val="0"/>
        <w:autoSpaceDN w:val="0"/>
        <w:adjustRightInd w:val="0"/>
        <w:ind w:left="991" w:hangingChars="472" w:hanging="991"/>
        <w:jc w:val="left"/>
        <w:rPr>
          <w:rFonts w:asciiTheme="minorEastAsia" w:hAnsiTheme="minorEastAsia" w:cs="Helvetica"/>
          <w:kern w:val="0"/>
          <w:sz w:val="22"/>
          <w:szCs w:val="22"/>
        </w:rPr>
      </w:pPr>
      <w:r w:rsidRPr="00D33B9E">
        <w:rPr>
          <w:rFonts w:ascii="ＭＳ 明朝" w:eastAsia="ＭＳ 明朝" w:hAnsi="ＭＳ 明朝" w:hint="eastAsia"/>
          <w:sz w:val="21"/>
        </w:rPr>
        <w:t>1</w:t>
      </w:r>
      <w:r w:rsidR="003A5ACF">
        <w:rPr>
          <w:rFonts w:ascii="ＭＳ 明朝" w:eastAsia="ＭＳ 明朝" w:hAnsi="ＭＳ 明朝"/>
          <w:sz w:val="21"/>
        </w:rPr>
        <w:t>3</w:t>
      </w:r>
      <w:r w:rsidRPr="00D33B9E">
        <w:rPr>
          <w:rFonts w:ascii="ＭＳ 明朝" w:eastAsia="ＭＳ 明朝" w:hAnsi="ＭＳ 明朝" w:hint="eastAsia"/>
          <w:sz w:val="21"/>
        </w:rPr>
        <w:t>：</w:t>
      </w:r>
      <w:r w:rsidR="00E1578D">
        <w:rPr>
          <w:rFonts w:ascii="ＭＳ 明朝" w:eastAsia="ＭＳ 明朝" w:hAnsi="ＭＳ 明朝"/>
          <w:sz w:val="21"/>
        </w:rPr>
        <w:t>3</w:t>
      </w:r>
      <w:r>
        <w:rPr>
          <w:rFonts w:ascii="ＭＳ 明朝" w:eastAsia="ＭＳ 明朝" w:hAnsi="ＭＳ 明朝" w:hint="eastAsia"/>
          <w:sz w:val="21"/>
        </w:rPr>
        <w:t>0</w:t>
      </w:r>
      <w:r w:rsidRPr="00D33B9E">
        <w:rPr>
          <w:rFonts w:ascii="ＭＳ 明朝" w:eastAsia="ＭＳ 明朝" w:hAnsi="ＭＳ 明朝" w:hint="eastAsia"/>
          <w:sz w:val="21"/>
        </w:rPr>
        <w:t xml:space="preserve">　</w:t>
      </w:r>
      <w:r>
        <w:rPr>
          <w:rFonts w:asciiTheme="minorEastAsia" w:hAnsiTheme="minorEastAsia" w:cs="Helvetica" w:hint="eastAsia"/>
          <w:kern w:val="0"/>
          <w:sz w:val="22"/>
          <w:szCs w:val="22"/>
        </w:rPr>
        <w:t>「</w:t>
      </w:r>
      <w:r w:rsidRPr="004858E4">
        <w:rPr>
          <w:rFonts w:asciiTheme="minorEastAsia" w:hAnsiTheme="minorEastAsia" w:cs="Helvetica"/>
          <w:kern w:val="0"/>
          <w:sz w:val="22"/>
          <w:szCs w:val="22"/>
        </w:rPr>
        <w:t>新しい超高速時間分解磁気光学マイクロイメージングにより可視化されたスピン波伝搬ダイナミクス</w:t>
      </w:r>
      <w:r>
        <w:rPr>
          <w:rFonts w:asciiTheme="minorEastAsia" w:hAnsiTheme="minorEastAsia" w:cs="Helvetica" w:hint="eastAsia"/>
          <w:kern w:val="0"/>
          <w:sz w:val="22"/>
          <w:szCs w:val="22"/>
        </w:rPr>
        <w:t>」</w:t>
      </w:r>
    </w:p>
    <w:p w14:paraId="42419E3A" w14:textId="3B690842" w:rsidR="00BC2CF9" w:rsidRPr="004858E4" w:rsidRDefault="00BC2CF9" w:rsidP="00BC2CF9">
      <w:pPr>
        <w:widowControl/>
        <w:autoSpaceDE w:val="0"/>
        <w:autoSpaceDN w:val="0"/>
        <w:adjustRightInd w:val="0"/>
        <w:ind w:leftChars="365" w:left="876" w:firstLineChars="46" w:firstLine="97"/>
        <w:jc w:val="left"/>
        <w:rPr>
          <w:rFonts w:asciiTheme="minorEastAsia" w:hAnsiTheme="minorEastAsia" w:cs="Helvetica"/>
          <w:kern w:val="0"/>
          <w:sz w:val="22"/>
          <w:szCs w:val="22"/>
        </w:rPr>
      </w:pPr>
      <w:r w:rsidRPr="00BC2CF9">
        <w:rPr>
          <w:rFonts w:asciiTheme="minorEastAsia" w:hAnsiTheme="minorEastAsia" w:hint="eastAsia"/>
          <w:kern w:val="0"/>
          <w:sz w:val="21"/>
        </w:rPr>
        <w:t>○</w:t>
      </w:r>
      <w:r>
        <w:rPr>
          <w:rFonts w:asciiTheme="minorEastAsia" w:hAnsiTheme="minorEastAsia" w:cs="Helvetica"/>
          <w:kern w:val="0"/>
          <w:sz w:val="22"/>
          <w:szCs w:val="22"/>
        </w:rPr>
        <w:t>橋本　佑介</w:t>
      </w:r>
      <w:r w:rsidRPr="004858E4">
        <w:rPr>
          <w:rFonts w:asciiTheme="minorEastAsia" w:hAnsiTheme="minorEastAsia" w:cs="Helvetica"/>
          <w:kern w:val="0"/>
          <w:sz w:val="22"/>
          <w:szCs w:val="22"/>
        </w:rPr>
        <w:t>, Andrei Kirilyuk, and Theo Rasing</w:t>
      </w:r>
      <w:r>
        <w:rPr>
          <w:rFonts w:asciiTheme="minorEastAsia" w:hAnsiTheme="minorEastAsia" w:cs="Helvetica"/>
          <w:kern w:val="0"/>
          <w:sz w:val="22"/>
          <w:szCs w:val="22"/>
        </w:rPr>
        <w:t xml:space="preserve"> (</w:t>
      </w:r>
      <w:r w:rsidRPr="004858E4">
        <w:rPr>
          <w:rFonts w:asciiTheme="minorEastAsia" w:hAnsiTheme="minorEastAsia" w:cs="Helvetica"/>
          <w:kern w:val="0"/>
          <w:sz w:val="22"/>
          <w:szCs w:val="22"/>
        </w:rPr>
        <w:t>Radboud University Nijmegen)</w:t>
      </w:r>
    </w:p>
    <w:p w14:paraId="7E6A24A3" w14:textId="77777777" w:rsidR="004858E4" w:rsidRDefault="004858E4" w:rsidP="004858E4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Helvetica"/>
          <w:kern w:val="0"/>
          <w:sz w:val="22"/>
          <w:szCs w:val="22"/>
        </w:rPr>
      </w:pPr>
    </w:p>
    <w:p w14:paraId="5A716302" w14:textId="7CC0011B" w:rsidR="00BC2CF9" w:rsidRPr="00BC2CF9" w:rsidRDefault="00BC2CF9" w:rsidP="00BC2CF9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/>
          <w:sz w:val="21"/>
        </w:rPr>
      </w:pPr>
      <w:r w:rsidRPr="00D33B9E">
        <w:rPr>
          <w:rFonts w:ascii="ＭＳ 明朝" w:eastAsia="ＭＳ 明朝" w:hAnsi="ＭＳ 明朝" w:hint="eastAsia"/>
          <w:sz w:val="21"/>
        </w:rPr>
        <w:t>1</w:t>
      </w:r>
      <w:r w:rsidR="00E1578D">
        <w:rPr>
          <w:rFonts w:ascii="ＭＳ 明朝" w:eastAsia="ＭＳ 明朝" w:hAnsi="ＭＳ 明朝"/>
          <w:sz w:val="21"/>
        </w:rPr>
        <w:t>4</w:t>
      </w:r>
      <w:r w:rsidRPr="00D33B9E">
        <w:rPr>
          <w:rFonts w:ascii="ＭＳ 明朝" w:eastAsia="ＭＳ 明朝" w:hAnsi="ＭＳ 明朝" w:hint="eastAsia"/>
          <w:sz w:val="21"/>
        </w:rPr>
        <w:t>：</w:t>
      </w:r>
      <w:r w:rsidR="00E1578D">
        <w:rPr>
          <w:rFonts w:ascii="ＭＳ 明朝" w:eastAsia="ＭＳ 明朝" w:hAnsi="ＭＳ 明朝"/>
          <w:sz w:val="21"/>
        </w:rPr>
        <w:t>15</w:t>
      </w:r>
      <w:r w:rsidRPr="00D33B9E">
        <w:rPr>
          <w:rFonts w:ascii="ＭＳ 明朝" w:eastAsia="ＭＳ 明朝" w:hAnsi="ＭＳ 明朝" w:hint="eastAsia"/>
          <w:sz w:val="21"/>
        </w:rPr>
        <w:t xml:space="preserve">　</w:t>
      </w:r>
      <w:r>
        <w:rPr>
          <w:rFonts w:ascii="ＭＳ 明朝" w:eastAsia="ＭＳ 明朝" w:hAnsi="ＭＳ 明朝" w:hint="eastAsia"/>
          <w:sz w:val="21"/>
        </w:rPr>
        <w:t>「</w:t>
      </w:r>
      <w:r w:rsidRPr="004858E4">
        <w:rPr>
          <w:rFonts w:asciiTheme="minorEastAsia" w:hAnsiTheme="minorEastAsia" w:cs="Helvetica"/>
          <w:kern w:val="0"/>
          <w:sz w:val="22"/>
          <w:szCs w:val="22"/>
        </w:rPr>
        <w:t>時間分解光電子顕微鏡による動的磁気状態観察</w:t>
      </w:r>
      <w:r>
        <w:rPr>
          <w:rFonts w:asciiTheme="minorEastAsia" w:hAnsiTheme="minorEastAsia" w:cs="Helvetica" w:hint="eastAsia"/>
          <w:kern w:val="0"/>
          <w:sz w:val="22"/>
          <w:szCs w:val="22"/>
        </w:rPr>
        <w:t>」</w:t>
      </w:r>
    </w:p>
    <w:p w14:paraId="4AF025A8" w14:textId="476EA18B" w:rsidR="00BC2CF9" w:rsidRPr="004858E4" w:rsidRDefault="00BC2CF9" w:rsidP="00BC2CF9">
      <w:pPr>
        <w:widowControl/>
        <w:autoSpaceDE w:val="0"/>
        <w:autoSpaceDN w:val="0"/>
        <w:adjustRightInd w:val="0"/>
        <w:ind w:leftChars="413" w:left="991"/>
        <w:jc w:val="left"/>
        <w:rPr>
          <w:rFonts w:asciiTheme="minorEastAsia" w:hAnsiTheme="minorEastAsia" w:cs="Helvetica"/>
          <w:kern w:val="0"/>
          <w:sz w:val="22"/>
          <w:szCs w:val="22"/>
        </w:rPr>
      </w:pPr>
      <w:r w:rsidRPr="00BC2CF9">
        <w:rPr>
          <w:rFonts w:asciiTheme="minorEastAsia" w:hAnsiTheme="minorEastAsia" w:hint="eastAsia"/>
          <w:kern w:val="0"/>
          <w:sz w:val="21"/>
        </w:rPr>
        <w:t>○</w:t>
      </w:r>
      <w:r w:rsidRPr="004548ED">
        <w:rPr>
          <w:rFonts w:asciiTheme="minorEastAsia" w:hAnsiTheme="minorEastAsia" w:cs="Helvetica" w:hint="eastAsia"/>
          <w:kern w:val="0"/>
          <w:sz w:val="22"/>
          <w:szCs w:val="22"/>
        </w:rPr>
        <w:t>木下豊彦</w:t>
      </w:r>
      <w:r>
        <w:rPr>
          <w:rFonts w:asciiTheme="minorEastAsia" w:hAnsiTheme="minorEastAsia" w:cs="Helvetica" w:hint="eastAsia"/>
          <w:kern w:val="0"/>
          <w:sz w:val="22"/>
          <w:szCs w:val="22"/>
        </w:rPr>
        <w:t>（</w:t>
      </w:r>
      <w:r w:rsidRPr="004858E4">
        <w:rPr>
          <w:rFonts w:asciiTheme="minorEastAsia" w:hAnsiTheme="minorEastAsia" w:cs="Helvetica"/>
          <w:kern w:val="0"/>
          <w:sz w:val="22"/>
          <w:szCs w:val="22"/>
        </w:rPr>
        <w:t>公益財団法人高輝度光科学研究センター</w:t>
      </w:r>
      <w:r>
        <w:rPr>
          <w:rFonts w:asciiTheme="minorEastAsia" w:hAnsiTheme="minorEastAsia" w:cs="Helvetica" w:hint="eastAsia"/>
          <w:kern w:val="0"/>
          <w:sz w:val="22"/>
          <w:szCs w:val="22"/>
        </w:rPr>
        <w:t>）</w:t>
      </w:r>
    </w:p>
    <w:p w14:paraId="7E68F737" w14:textId="77777777" w:rsidR="00BC2CF9" w:rsidRDefault="00BC2CF9" w:rsidP="004858E4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Helvetica"/>
          <w:kern w:val="0"/>
          <w:sz w:val="22"/>
          <w:szCs w:val="22"/>
        </w:rPr>
      </w:pPr>
    </w:p>
    <w:p w14:paraId="3AC72890" w14:textId="61BC4611" w:rsidR="003A5ACF" w:rsidRPr="003A5ACF" w:rsidRDefault="003A5ACF" w:rsidP="003A5ACF">
      <w:pPr>
        <w:widowControl/>
        <w:autoSpaceDE w:val="0"/>
        <w:autoSpaceDN w:val="0"/>
        <w:adjustRightInd w:val="0"/>
        <w:jc w:val="center"/>
        <w:rPr>
          <w:rFonts w:asciiTheme="minorEastAsia" w:hAnsiTheme="minorEastAsia" w:cs="Helvetica"/>
          <w:kern w:val="0"/>
          <w:sz w:val="22"/>
          <w:szCs w:val="22"/>
        </w:rPr>
      </w:pPr>
      <w:r w:rsidRPr="003A5ACF">
        <w:rPr>
          <w:rFonts w:ascii="ＭＳ 明朝" w:eastAsia="ＭＳ 明朝" w:hAnsi="ＭＳ 明朝" w:hint="eastAsia"/>
          <w:kern w:val="0"/>
          <w:sz w:val="21"/>
        </w:rPr>
        <w:t>休憩（15分）</w:t>
      </w:r>
    </w:p>
    <w:p w14:paraId="056BF81B" w14:textId="77777777" w:rsidR="003A5ACF" w:rsidRDefault="003A5ACF" w:rsidP="004858E4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Helvetica"/>
          <w:kern w:val="0"/>
          <w:sz w:val="22"/>
          <w:szCs w:val="22"/>
        </w:rPr>
      </w:pPr>
    </w:p>
    <w:p w14:paraId="76567407" w14:textId="3A4BF47F" w:rsidR="00BC2CF9" w:rsidRPr="004858E4" w:rsidRDefault="00E1578D" w:rsidP="00BC2CF9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Helvetica"/>
          <w:kern w:val="0"/>
          <w:sz w:val="22"/>
          <w:szCs w:val="22"/>
        </w:rPr>
      </w:pPr>
      <w:r>
        <w:rPr>
          <w:rFonts w:ascii="ＭＳ 明朝" w:eastAsia="ＭＳ 明朝" w:hAnsi="ＭＳ 明朝"/>
          <w:sz w:val="21"/>
        </w:rPr>
        <w:t>15</w:t>
      </w:r>
      <w:r w:rsidR="00BC2CF9" w:rsidRPr="00D33B9E">
        <w:rPr>
          <w:rFonts w:ascii="ＭＳ 明朝" w:eastAsia="ＭＳ 明朝" w:hAnsi="ＭＳ 明朝" w:hint="eastAsia"/>
          <w:sz w:val="21"/>
        </w:rPr>
        <w:t>：</w:t>
      </w:r>
      <w:r>
        <w:rPr>
          <w:rFonts w:ascii="ＭＳ 明朝" w:eastAsia="ＭＳ 明朝" w:hAnsi="ＭＳ 明朝"/>
          <w:sz w:val="21"/>
        </w:rPr>
        <w:t>15</w:t>
      </w:r>
      <w:r w:rsidR="00BC2CF9" w:rsidRPr="00D33B9E">
        <w:rPr>
          <w:rFonts w:ascii="ＭＳ 明朝" w:eastAsia="ＭＳ 明朝" w:hAnsi="ＭＳ 明朝" w:hint="eastAsia"/>
          <w:sz w:val="21"/>
        </w:rPr>
        <w:t xml:space="preserve">　</w:t>
      </w:r>
      <w:r w:rsidR="00BC2CF9">
        <w:rPr>
          <w:rFonts w:asciiTheme="minorEastAsia" w:hAnsiTheme="minorEastAsia" w:cs="Helvetica" w:hint="eastAsia"/>
          <w:kern w:val="0"/>
          <w:sz w:val="22"/>
          <w:szCs w:val="22"/>
        </w:rPr>
        <w:t>「</w:t>
      </w:r>
      <w:r w:rsidR="00BC2CF9" w:rsidRPr="004858E4">
        <w:rPr>
          <w:rFonts w:asciiTheme="minorEastAsia" w:hAnsiTheme="minorEastAsia" w:cs="Helvetica"/>
          <w:kern w:val="0"/>
          <w:sz w:val="22"/>
          <w:szCs w:val="22"/>
        </w:rPr>
        <w:t>磁性とカイラリティをもつメタマテリアルで光を曲げる</w:t>
      </w:r>
      <w:r w:rsidR="003A5ACF">
        <w:rPr>
          <w:rFonts w:asciiTheme="minorEastAsia" w:hAnsiTheme="minorEastAsia" w:cs="Helvetica" w:hint="eastAsia"/>
          <w:kern w:val="0"/>
          <w:sz w:val="22"/>
          <w:szCs w:val="22"/>
        </w:rPr>
        <w:t>」</w:t>
      </w:r>
      <w:r w:rsidR="00BC2CF9" w:rsidRPr="004858E4">
        <w:rPr>
          <w:rFonts w:asciiTheme="minorEastAsia" w:hAnsiTheme="minorEastAsia" w:cs="Helvetica"/>
          <w:kern w:val="0"/>
          <w:sz w:val="22"/>
          <w:szCs w:val="22"/>
        </w:rPr>
        <w:t>（仮）</w:t>
      </w:r>
    </w:p>
    <w:p w14:paraId="6DAE1C4A" w14:textId="7A383BF7" w:rsidR="00BC2CF9" w:rsidRPr="004858E4" w:rsidRDefault="00BC2CF9" w:rsidP="00BC2CF9">
      <w:pPr>
        <w:widowControl/>
        <w:autoSpaceDE w:val="0"/>
        <w:autoSpaceDN w:val="0"/>
        <w:adjustRightInd w:val="0"/>
        <w:ind w:leftChars="413" w:left="991"/>
        <w:jc w:val="left"/>
        <w:rPr>
          <w:rFonts w:asciiTheme="minorEastAsia" w:hAnsiTheme="minorEastAsia" w:cs="Helvetica"/>
          <w:kern w:val="0"/>
          <w:sz w:val="22"/>
          <w:szCs w:val="22"/>
        </w:rPr>
      </w:pPr>
      <w:r w:rsidRPr="00BC2CF9">
        <w:rPr>
          <w:rFonts w:asciiTheme="minorEastAsia" w:hAnsiTheme="minorEastAsia" w:hint="eastAsia"/>
          <w:kern w:val="0"/>
          <w:sz w:val="21"/>
        </w:rPr>
        <w:t>○</w:t>
      </w:r>
      <w:r w:rsidRPr="004858E4">
        <w:rPr>
          <w:rFonts w:asciiTheme="minorEastAsia" w:hAnsiTheme="minorEastAsia" w:cs="Helvetica"/>
          <w:kern w:val="0"/>
          <w:sz w:val="22"/>
          <w:szCs w:val="22"/>
        </w:rPr>
        <w:t>冨田知志（奈良先端科学技術大学院大学）</w:t>
      </w:r>
    </w:p>
    <w:p w14:paraId="21D93E64" w14:textId="77777777" w:rsidR="00BC2CF9" w:rsidRDefault="00BC2CF9" w:rsidP="004858E4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Helvetica"/>
          <w:kern w:val="0"/>
          <w:sz w:val="22"/>
          <w:szCs w:val="22"/>
        </w:rPr>
      </w:pPr>
    </w:p>
    <w:p w14:paraId="48B42FB2" w14:textId="55016151" w:rsidR="00BC2CF9" w:rsidRPr="00BC2CF9" w:rsidRDefault="00E1578D" w:rsidP="00BC2CF9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Helvetica"/>
          <w:kern w:val="0"/>
          <w:sz w:val="22"/>
          <w:szCs w:val="22"/>
        </w:rPr>
      </w:pPr>
      <w:r>
        <w:rPr>
          <w:rFonts w:asciiTheme="minorEastAsia" w:hAnsiTheme="minorEastAsia"/>
          <w:sz w:val="21"/>
        </w:rPr>
        <w:t>16</w:t>
      </w:r>
      <w:r w:rsidR="00BC2CF9" w:rsidRPr="00BC2CF9">
        <w:rPr>
          <w:rFonts w:asciiTheme="minorEastAsia" w:hAnsiTheme="minorEastAsia" w:hint="eastAsia"/>
          <w:sz w:val="21"/>
        </w:rPr>
        <w:t>：</w:t>
      </w:r>
      <w:r>
        <w:rPr>
          <w:rFonts w:asciiTheme="minorEastAsia" w:hAnsiTheme="minorEastAsia"/>
          <w:sz w:val="21"/>
        </w:rPr>
        <w:t>00</w:t>
      </w:r>
      <w:r w:rsidR="00BC2CF9" w:rsidRPr="00BC2CF9">
        <w:rPr>
          <w:rFonts w:asciiTheme="minorEastAsia" w:hAnsiTheme="minorEastAsia" w:hint="eastAsia"/>
          <w:sz w:val="21"/>
        </w:rPr>
        <w:t xml:space="preserve">　「</w:t>
      </w:r>
      <w:r w:rsidR="00BC2CF9" w:rsidRPr="00BC2CF9">
        <w:rPr>
          <w:rFonts w:asciiTheme="minorEastAsia" w:hAnsiTheme="minorEastAsia" w:cs="Helvetica"/>
          <w:kern w:val="0"/>
          <w:sz w:val="22"/>
          <w:szCs w:val="22"/>
        </w:rPr>
        <w:t>非磁性元素からなるトポロジカル超格子におけるミラー対称磁気光学Kerr効果</w:t>
      </w:r>
      <w:r w:rsidR="00BC2CF9" w:rsidRPr="00BC2CF9">
        <w:rPr>
          <w:rFonts w:asciiTheme="minorEastAsia" w:hAnsiTheme="minorEastAsia" w:hint="eastAsia"/>
          <w:kern w:val="0"/>
          <w:sz w:val="21"/>
        </w:rPr>
        <w:t>」</w:t>
      </w:r>
    </w:p>
    <w:p w14:paraId="4396AC16" w14:textId="27AEF7F9" w:rsidR="00BC2CF9" w:rsidRPr="00BC2CF9" w:rsidRDefault="00BC2CF9" w:rsidP="00BC2CF9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Helvetica"/>
          <w:kern w:val="0"/>
          <w:sz w:val="22"/>
          <w:szCs w:val="22"/>
        </w:rPr>
      </w:pPr>
      <w:r w:rsidRPr="00BC2CF9">
        <w:rPr>
          <w:rFonts w:asciiTheme="minorEastAsia" w:hAnsiTheme="minorEastAsia" w:hint="eastAsia"/>
          <w:kern w:val="0"/>
          <w:sz w:val="21"/>
        </w:rPr>
        <w:t xml:space="preserve">　　　　　○</w:t>
      </w:r>
      <w:r w:rsidRPr="00BC2CF9">
        <w:rPr>
          <w:rFonts w:asciiTheme="minorEastAsia" w:hAnsiTheme="minorEastAsia" w:cs="Helvetica"/>
          <w:kern w:val="0"/>
          <w:sz w:val="22"/>
          <w:szCs w:val="22"/>
        </w:rPr>
        <w:t>粟野博之</w:t>
      </w:r>
      <w:r>
        <w:rPr>
          <w:rFonts w:asciiTheme="minorEastAsia" w:hAnsiTheme="minorEastAsia" w:cs="Helvetica"/>
          <w:kern w:val="0"/>
          <w:sz w:val="22"/>
          <w:szCs w:val="22"/>
          <w:vertAlign w:val="superscript"/>
        </w:rPr>
        <w:t>1)</w:t>
      </w:r>
      <w:r w:rsidRPr="00BC2CF9">
        <w:rPr>
          <w:rFonts w:asciiTheme="minorEastAsia" w:hAnsiTheme="minorEastAsia" w:cs="Helvetica"/>
          <w:kern w:val="0"/>
          <w:sz w:val="22"/>
          <w:szCs w:val="22"/>
        </w:rPr>
        <w:t>、Do Bang</w:t>
      </w:r>
      <w:r>
        <w:rPr>
          <w:rFonts w:asciiTheme="minorEastAsia" w:hAnsiTheme="minorEastAsia" w:cs="Helvetica"/>
          <w:kern w:val="0"/>
          <w:sz w:val="22"/>
          <w:szCs w:val="22"/>
          <w:vertAlign w:val="superscript"/>
        </w:rPr>
        <w:t>1)</w:t>
      </w:r>
      <w:r>
        <w:rPr>
          <w:rFonts w:asciiTheme="minorEastAsia" w:hAnsiTheme="minorEastAsia" w:cs="Helvetica" w:hint="eastAsia"/>
          <w:kern w:val="0"/>
          <w:sz w:val="22"/>
          <w:szCs w:val="22"/>
        </w:rPr>
        <w:t>、</w:t>
      </w:r>
      <w:r w:rsidRPr="00BC2CF9">
        <w:rPr>
          <w:rFonts w:asciiTheme="minorEastAsia" w:hAnsiTheme="minorEastAsia" w:cs="Helvetica"/>
          <w:kern w:val="0"/>
          <w:sz w:val="22"/>
          <w:szCs w:val="22"/>
        </w:rPr>
        <w:t>富永淳二</w:t>
      </w:r>
      <w:r>
        <w:rPr>
          <w:rFonts w:asciiTheme="minorEastAsia" w:hAnsiTheme="minorEastAsia" w:cs="Helvetica"/>
          <w:kern w:val="0"/>
          <w:sz w:val="22"/>
          <w:szCs w:val="22"/>
          <w:vertAlign w:val="superscript"/>
        </w:rPr>
        <w:t>2)</w:t>
      </w:r>
      <w:r w:rsidRPr="00BC2CF9">
        <w:rPr>
          <w:rFonts w:asciiTheme="minorEastAsia" w:hAnsiTheme="minorEastAsia" w:cs="Helvetica" w:hint="eastAsia"/>
          <w:kern w:val="0"/>
          <w:sz w:val="22"/>
          <w:szCs w:val="22"/>
        </w:rPr>
        <w:t xml:space="preserve"> </w:t>
      </w:r>
      <w:r>
        <w:rPr>
          <w:rFonts w:asciiTheme="minorEastAsia" w:hAnsiTheme="minorEastAsia" w:cs="Helvetica" w:hint="eastAsia"/>
          <w:kern w:val="0"/>
          <w:sz w:val="22"/>
          <w:szCs w:val="22"/>
        </w:rPr>
        <w:t>（</w:t>
      </w:r>
      <w:r>
        <w:rPr>
          <w:rFonts w:asciiTheme="minorEastAsia" w:hAnsiTheme="minorEastAsia" w:cs="Helvetica"/>
          <w:kern w:val="0"/>
          <w:sz w:val="22"/>
          <w:szCs w:val="22"/>
          <w:vertAlign w:val="superscript"/>
        </w:rPr>
        <w:t>1</w:t>
      </w:r>
      <w:r w:rsidRPr="00BC2CF9">
        <w:rPr>
          <w:rFonts w:asciiTheme="minorEastAsia" w:hAnsiTheme="minorEastAsia" w:cs="Helvetica"/>
          <w:kern w:val="0"/>
          <w:sz w:val="22"/>
          <w:szCs w:val="22"/>
        </w:rPr>
        <w:t>豊田工大、</w:t>
      </w:r>
      <w:r>
        <w:rPr>
          <w:rFonts w:asciiTheme="minorEastAsia" w:hAnsiTheme="minorEastAsia" w:cs="Helvetica"/>
          <w:kern w:val="0"/>
          <w:sz w:val="22"/>
          <w:szCs w:val="22"/>
          <w:vertAlign w:val="superscript"/>
        </w:rPr>
        <w:t>2</w:t>
      </w:r>
      <w:r w:rsidRPr="00BC2CF9">
        <w:rPr>
          <w:rFonts w:asciiTheme="minorEastAsia" w:hAnsiTheme="minorEastAsia" w:cs="Helvetica"/>
          <w:kern w:val="0"/>
          <w:sz w:val="22"/>
          <w:szCs w:val="22"/>
        </w:rPr>
        <w:t>産総研</w:t>
      </w:r>
      <w:r>
        <w:rPr>
          <w:rFonts w:asciiTheme="minorEastAsia" w:hAnsiTheme="minorEastAsia" w:cs="Helvetica" w:hint="eastAsia"/>
          <w:kern w:val="0"/>
          <w:sz w:val="22"/>
          <w:szCs w:val="22"/>
        </w:rPr>
        <w:t>）</w:t>
      </w:r>
    </w:p>
    <w:p w14:paraId="263B36DB" w14:textId="77777777" w:rsidR="00BC2CF9" w:rsidRDefault="00BC2CF9" w:rsidP="004858E4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Helvetica"/>
          <w:kern w:val="0"/>
          <w:sz w:val="22"/>
          <w:szCs w:val="22"/>
        </w:rPr>
      </w:pPr>
    </w:p>
    <w:p w14:paraId="1265FE5C" w14:textId="20C82762" w:rsidR="004858E4" w:rsidRPr="004858E4" w:rsidRDefault="004858E4" w:rsidP="00D2423D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  <w:r w:rsidRPr="004858E4">
        <w:rPr>
          <w:rFonts w:asciiTheme="minorEastAsia" w:hAnsiTheme="minorEastAsia" w:cs="Helvetica"/>
          <w:kern w:val="0"/>
          <w:sz w:val="22"/>
          <w:szCs w:val="22"/>
        </w:rPr>
        <w:t xml:space="preserve">　</w:t>
      </w:r>
    </w:p>
    <w:p w14:paraId="6DDBC9B7" w14:textId="77777777" w:rsidR="004858E4" w:rsidRDefault="004858E4">
      <w:pPr>
        <w:widowControl/>
        <w:jc w:val="left"/>
        <w:rPr>
          <w:rFonts w:ascii="Times" w:hAnsi="Times" w:cstheme="majorHAnsi"/>
          <w:kern w:val="0"/>
          <w:sz w:val="22"/>
          <w:szCs w:val="22"/>
        </w:rPr>
      </w:pPr>
      <w:r>
        <w:rPr>
          <w:rFonts w:ascii="Times" w:hAnsi="Times" w:cstheme="majorHAnsi"/>
          <w:kern w:val="0"/>
          <w:sz w:val="22"/>
          <w:szCs w:val="22"/>
        </w:rPr>
        <w:br w:type="page"/>
      </w:r>
    </w:p>
    <w:p w14:paraId="23D65776" w14:textId="6B0AE8D5" w:rsidR="00D2423D" w:rsidRPr="00113A1E" w:rsidRDefault="00D2423D" w:rsidP="00D2423D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</w:rPr>
      </w:pPr>
      <w:r w:rsidRPr="00113A1E">
        <w:rPr>
          <w:rFonts w:ascii="Times" w:hAnsi="Times" w:cstheme="majorHAnsi"/>
          <w:kern w:val="0"/>
        </w:rPr>
        <w:lastRenderedPageBreak/>
        <w:t>The 2</w:t>
      </w:r>
      <w:r w:rsidR="002B133F" w:rsidRPr="00113A1E">
        <w:rPr>
          <w:rFonts w:ascii="Times" w:hAnsi="Times" w:cstheme="majorHAnsi"/>
          <w:kern w:val="0"/>
        </w:rPr>
        <w:t>2</w:t>
      </w:r>
      <w:r w:rsidRPr="00113A1E">
        <w:rPr>
          <w:rFonts w:ascii="Times" w:hAnsi="Times" w:cstheme="majorHAnsi"/>
          <w:kern w:val="0"/>
        </w:rPr>
        <w:t>th Symposium of MSJ Optical Functional Magnetic Devices and Materials</w:t>
      </w:r>
    </w:p>
    <w:p w14:paraId="70E60595" w14:textId="77777777" w:rsidR="00D2423D" w:rsidRPr="00113A1E" w:rsidRDefault="00D2423D" w:rsidP="00D2423D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</w:p>
    <w:p w14:paraId="655BEEF0" w14:textId="77777777" w:rsidR="00D2423D" w:rsidRPr="00113A1E" w:rsidRDefault="00D2423D" w:rsidP="00D2423D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</w:p>
    <w:p w14:paraId="12EA64A0" w14:textId="60F91174" w:rsidR="00D2423D" w:rsidRPr="00113A1E" w:rsidRDefault="00D2423D" w:rsidP="005559CE">
      <w:pPr>
        <w:widowControl/>
        <w:tabs>
          <w:tab w:val="left" w:pos="1560"/>
        </w:tabs>
        <w:autoSpaceDE w:val="0"/>
        <w:autoSpaceDN w:val="0"/>
        <w:adjustRightInd w:val="0"/>
        <w:jc w:val="left"/>
        <w:rPr>
          <w:rFonts w:ascii="Times" w:hAnsi="Times" w:cstheme="majorHAnsi" w:hint="eastAsia"/>
          <w:kern w:val="0"/>
          <w:sz w:val="22"/>
          <w:szCs w:val="22"/>
        </w:rPr>
      </w:pPr>
      <w:r w:rsidRPr="00113A1E">
        <w:rPr>
          <w:rFonts w:ascii="Times" w:hAnsi="Times" w:cstheme="majorHAnsi"/>
          <w:kern w:val="0"/>
          <w:sz w:val="22"/>
          <w:szCs w:val="22"/>
        </w:rPr>
        <w:t>Theme:</w:t>
      </w:r>
      <w:r w:rsidR="005559CE">
        <w:rPr>
          <w:rFonts w:ascii="Times" w:hAnsi="Times" w:cstheme="majorHAnsi"/>
          <w:kern w:val="0"/>
          <w:sz w:val="22"/>
          <w:szCs w:val="22"/>
        </w:rPr>
        <w:tab/>
      </w:r>
      <w:r w:rsidR="00D72733" w:rsidRPr="00D72733">
        <w:rPr>
          <w:rFonts w:ascii="Times" w:hAnsi="Times" w:cstheme="majorHAnsi"/>
          <w:kern w:val="0"/>
          <w:sz w:val="22"/>
          <w:szCs w:val="22"/>
        </w:rPr>
        <w:t>Tech</w:t>
      </w:r>
      <w:r w:rsidR="00D72733">
        <w:rPr>
          <w:rFonts w:ascii="Times" w:hAnsi="Times" w:cstheme="majorHAnsi"/>
          <w:kern w:val="0"/>
          <w:sz w:val="22"/>
          <w:szCs w:val="22"/>
        </w:rPr>
        <w:t>nical trend of a light function</w:t>
      </w:r>
      <w:r w:rsidR="00D72733" w:rsidRPr="00D72733">
        <w:rPr>
          <w:rFonts w:ascii="Times" w:hAnsi="Times" w:cstheme="majorHAnsi"/>
          <w:kern w:val="0"/>
          <w:sz w:val="22"/>
          <w:szCs w:val="22"/>
        </w:rPr>
        <w:t>magnetic material and the device</w:t>
      </w:r>
    </w:p>
    <w:p w14:paraId="45231622" w14:textId="129C5AE0" w:rsidR="00D2423D" w:rsidRPr="00113A1E" w:rsidRDefault="00D2423D" w:rsidP="005559CE">
      <w:pPr>
        <w:widowControl/>
        <w:tabs>
          <w:tab w:val="left" w:pos="1560"/>
        </w:tabs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  <w:r w:rsidRPr="00113A1E">
        <w:rPr>
          <w:rFonts w:ascii="Times" w:hAnsi="Times" w:cstheme="majorHAnsi"/>
          <w:kern w:val="0"/>
          <w:sz w:val="22"/>
          <w:szCs w:val="22"/>
        </w:rPr>
        <w:t xml:space="preserve">Date: </w:t>
      </w:r>
      <w:r w:rsidR="005559CE">
        <w:rPr>
          <w:rFonts w:ascii="Times" w:hAnsi="Times" w:cstheme="majorHAnsi"/>
          <w:kern w:val="0"/>
          <w:sz w:val="22"/>
          <w:szCs w:val="22"/>
        </w:rPr>
        <w:tab/>
      </w:r>
      <w:r w:rsidRPr="00113A1E">
        <w:rPr>
          <w:rFonts w:ascii="Times" w:hAnsi="Times" w:cstheme="majorHAnsi"/>
          <w:kern w:val="0"/>
          <w:sz w:val="22"/>
          <w:szCs w:val="22"/>
        </w:rPr>
        <w:t>October 10</w:t>
      </w:r>
      <w:r w:rsidRPr="00113A1E">
        <w:rPr>
          <w:rFonts w:ascii="Times" w:hAnsi="Times" w:cstheme="majorHAnsi"/>
          <w:kern w:val="0"/>
          <w:sz w:val="22"/>
          <w:szCs w:val="22"/>
          <w:vertAlign w:val="superscript"/>
        </w:rPr>
        <w:t>th</w:t>
      </w:r>
      <w:r w:rsidRPr="00113A1E">
        <w:rPr>
          <w:rFonts w:ascii="Times" w:hAnsi="Times" w:cstheme="majorHAnsi"/>
          <w:kern w:val="0"/>
          <w:sz w:val="22"/>
          <w:szCs w:val="22"/>
        </w:rPr>
        <w:t xml:space="preserve"> (Friday)</w:t>
      </w:r>
    </w:p>
    <w:p w14:paraId="6E14DF2E" w14:textId="1356FCA0" w:rsidR="0092458B" w:rsidRPr="00113A1E" w:rsidRDefault="00D2423D" w:rsidP="005559CE">
      <w:pPr>
        <w:widowControl/>
        <w:tabs>
          <w:tab w:val="left" w:pos="1560"/>
        </w:tabs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  <w:r w:rsidRPr="00113A1E">
        <w:rPr>
          <w:rFonts w:ascii="Times" w:hAnsi="Times" w:cstheme="majorHAnsi"/>
          <w:kern w:val="0"/>
          <w:sz w:val="22"/>
          <w:szCs w:val="22"/>
        </w:rPr>
        <w:t>Venue:</w:t>
      </w:r>
      <w:r w:rsidR="0092458B" w:rsidRPr="00113A1E">
        <w:rPr>
          <w:rFonts w:ascii="Times" w:hAnsi="Times" w:cstheme="majorHAnsi"/>
          <w:kern w:val="0"/>
          <w:sz w:val="22"/>
          <w:szCs w:val="22"/>
        </w:rPr>
        <w:t xml:space="preserve"> </w:t>
      </w:r>
      <w:r w:rsidR="005559CE">
        <w:rPr>
          <w:rFonts w:ascii="Times" w:hAnsi="Times" w:cstheme="majorHAnsi"/>
          <w:kern w:val="0"/>
          <w:sz w:val="22"/>
          <w:szCs w:val="22"/>
        </w:rPr>
        <w:tab/>
      </w:r>
      <w:r w:rsidR="009E612E" w:rsidRPr="00D72733">
        <w:rPr>
          <w:rFonts w:ascii="Times" w:hAnsi="Times" w:cstheme="majorHAnsi"/>
          <w:kern w:val="0"/>
          <w:sz w:val="22"/>
          <w:szCs w:val="22"/>
        </w:rPr>
        <w:t>Room 310, Surugadai Memorial Hall, Chuo University</w:t>
      </w:r>
    </w:p>
    <w:p w14:paraId="31C2D6D5" w14:textId="0B14B4A0" w:rsidR="00D2423D" w:rsidRDefault="004858E4" w:rsidP="005559CE">
      <w:pPr>
        <w:widowControl/>
        <w:tabs>
          <w:tab w:val="left" w:pos="1560"/>
        </w:tabs>
        <w:autoSpaceDE w:val="0"/>
        <w:autoSpaceDN w:val="0"/>
        <w:adjustRightInd w:val="0"/>
        <w:jc w:val="left"/>
        <w:rPr>
          <w:rFonts w:ascii="Times" w:hAnsi="Times" w:cstheme="majorHAnsi" w:hint="eastAsia"/>
          <w:kern w:val="0"/>
          <w:sz w:val="22"/>
          <w:szCs w:val="22"/>
        </w:rPr>
      </w:pPr>
      <w:r w:rsidRPr="00113A1E">
        <w:rPr>
          <w:rFonts w:ascii="Times" w:hAnsi="Times" w:cstheme="majorHAnsi"/>
          <w:kern w:val="0"/>
          <w:sz w:val="22"/>
          <w:szCs w:val="22"/>
        </w:rPr>
        <w:t xml:space="preserve">Admission Fee: </w:t>
      </w:r>
      <w:r w:rsidR="005559CE">
        <w:rPr>
          <w:rFonts w:ascii="Times" w:hAnsi="Times" w:cstheme="majorHAnsi"/>
          <w:kern w:val="0"/>
          <w:sz w:val="22"/>
          <w:szCs w:val="22"/>
        </w:rPr>
        <w:tab/>
      </w:r>
      <w:r w:rsidR="00D2423D" w:rsidRPr="00113A1E">
        <w:rPr>
          <w:rFonts w:ascii="Times" w:hAnsi="Times" w:cstheme="majorHAnsi"/>
          <w:kern w:val="0"/>
          <w:sz w:val="22"/>
          <w:szCs w:val="22"/>
        </w:rPr>
        <w:t>Free</w:t>
      </w:r>
    </w:p>
    <w:p w14:paraId="286057F6" w14:textId="336F7BD8" w:rsidR="005C3CD7" w:rsidRDefault="005559CE" w:rsidP="005559CE">
      <w:pPr>
        <w:widowControl/>
        <w:tabs>
          <w:tab w:val="left" w:pos="1560"/>
        </w:tabs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  <w:r>
        <w:rPr>
          <w:rFonts w:ascii="Times" w:hAnsi="Times" w:cstheme="majorHAnsi"/>
          <w:kern w:val="0"/>
          <w:sz w:val="22"/>
          <w:szCs w:val="22"/>
        </w:rPr>
        <w:t xml:space="preserve">Cosponsor: </w:t>
      </w:r>
      <w:r w:rsidR="005C3CD7">
        <w:rPr>
          <w:rFonts w:ascii="Times" w:hAnsi="Times" w:cstheme="majorHAnsi" w:hint="eastAsia"/>
          <w:kern w:val="0"/>
          <w:sz w:val="22"/>
          <w:szCs w:val="22"/>
        </w:rPr>
        <w:tab/>
      </w:r>
      <w:r w:rsidR="005C3CD7">
        <w:rPr>
          <w:rFonts w:ascii="Times" w:hAnsi="Times" w:cstheme="majorHAnsi"/>
          <w:kern w:val="0"/>
          <w:sz w:val="22"/>
          <w:szCs w:val="22"/>
        </w:rPr>
        <w:t>Magnetic Society of Japan</w:t>
      </w:r>
      <w:bookmarkStart w:id="0" w:name="_GoBack"/>
      <w:bookmarkEnd w:id="0"/>
    </w:p>
    <w:p w14:paraId="0A21FA13" w14:textId="131B49BE" w:rsidR="005559CE" w:rsidRPr="00113A1E" w:rsidRDefault="005C3CD7" w:rsidP="005559CE">
      <w:pPr>
        <w:widowControl/>
        <w:tabs>
          <w:tab w:val="left" w:pos="1560"/>
        </w:tabs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  <w:r>
        <w:rPr>
          <w:rFonts w:ascii="Times" w:hAnsi="Times" w:cstheme="majorHAnsi"/>
          <w:kern w:val="0"/>
          <w:sz w:val="22"/>
          <w:szCs w:val="22"/>
        </w:rPr>
        <w:tab/>
      </w:r>
      <w:r w:rsidR="005559CE" w:rsidRPr="005559CE">
        <w:rPr>
          <w:rFonts w:ascii="Times" w:hAnsi="Times" w:cstheme="majorHAnsi"/>
          <w:kern w:val="0"/>
          <w:sz w:val="22"/>
          <w:szCs w:val="22"/>
        </w:rPr>
        <w:t>IEEJ Photo-Magnonics working committee</w:t>
      </w:r>
    </w:p>
    <w:p w14:paraId="1AB86B3E" w14:textId="535C7D78" w:rsidR="00D2423D" w:rsidRPr="00113A1E" w:rsidRDefault="00D2423D" w:rsidP="005559CE">
      <w:pPr>
        <w:widowControl/>
        <w:tabs>
          <w:tab w:val="left" w:pos="1560"/>
        </w:tabs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  <w:r w:rsidRPr="00113A1E">
        <w:rPr>
          <w:rFonts w:ascii="Times" w:hAnsi="Times" w:cstheme="majorHAnsi"/>
          <w:kern w:val="0"/>
          <w:sz w:val="22"/>
          <w:szCs w:val="22"/>
        </w:rPr>
        <w:t>Organizers:</w:t>
      </w:r>
      <w:r w:rsidR="004858E4" w:rsidRPr="00113A1E">
        <w:rPr>
          <w:rFonts w:ascii="Times" w:hAnsi="Times" w:cstheme="majorHAnsi"/>
          <w:kern w:val="0"/>
          <w:sz w:val="22"/>
          <w:szCs w:val="22"/>
        </w:rPr>
        <w:t xml:space="preserve"> </w:t>
      </w:r>
      <w:r w:rsidR="005559CE">
        <w:rPr>
          <w:rFonts w:ascii="Times" w:hAnsi="Times" w:cstheme="majorHAnsi"/>
          <w:kern w:val="0"/>
          <w:sz w:val="22"/>
          <w:szCs w:val="22"/>
        </w:rPr>
        <w:tab/>
      </w:r>
      <w:r w:rsidRPr="00113A1E">
        <w:rPr>
          <w:rFonts w:ascii="Times" w:hAnsi="Times" w:cstheme="majorHAnsi"/>
          <w:kern w:val="0"/>
          <w:sz w:val="22"/>
          <w:szCs w:val="22"/>
        </w:rPr>
        <w:t>Hiroyuki Takagi (Toyohashi Univ. Tech.), Hiroyuki Awano (Toyota Tech. Inst.)</w:t>
      </w:r>
    </w:p>
    <w:p w14:paraId="2FF6F667" w14:textId="77777777" w:rsidR="004858E4" w:rsidRDefault="004858E4" w:rsidP="00D2423D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</w:p>
    <w:p w14:paraId="30F6B65E" w14:textId="77777777" w:rsidR="005559CE" w:rsidRPr="00113A1E" w:rsidRDefault="005559CE" w:rsidP="00D2423D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</w:p>
    <w:p w14:paraId="30578ED5" w14:textId="77777777" w:rsidR="00D2423D" w:rsidRPr="00113A1E" w:rsidRDefault="00D2423D" w:rsidP="00D2423D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  <w:r w:rsidRPr="00113A1E">
        <w:rPr>
          <w:rFonts w:ascii="Times" w:hAnsi="Times" w:cstheme="majorHAnsi"/>
          <w:kern w:val="0"/>
          <w:sz w:val="22"/>
          <w:szCs w:val="22"/>
        </w:rPr>
        <w:t>Program:</w:t>
      </w:r>
    </w:p>
    <w:p w14:paraId="2A0F4ACF" w14:textId="77777777" w:rsidR="00D2423D" w:rsidRPr="00113A1E" w:rsidRDefault="00D2423D" w:rsidP="00D2423D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</w:p>
    <w:p w14:paraId="21D60E43" w14:textId="2BEDF29D" w:rsidR="00380670" w:rsidRPr="00113A1E" w:rsidRDefault="00380670" w:rsidP="00D2423D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  <w:r w:rsidRPr="00113A1E">
        <w:rPr>
          <w:rFonts w:ascii="Times" w:eastAsia="ＭＳ 明朝" w:hAnsi="Times"/>
          <w:sz w:val="21"/>
        </w:rPr>
        <w:t>13</w:t>
      </w:r>
      <w:r w:rsidRPr="00113A1E">
        <w:rPr>
          <w:rFonts w:ascii="Times" w:eastAsia="ＭＳ 明朝" w:hAnsi="Times"/>
          <w:sz w:val="21"/>
        </w:rPr>
        <w:t>：</w:t>
      </w:r>
      <w:r w:rsidRPr="00113A1E">
        <w:rPr>
          <w:rFonts w:ascii="Times" w:eastAsia="ＭＳ 明朝" w:hAnsi="Times"/>
          <w:sz w:val="21"/>
        </w:rPr>
        <w:t>30</w:t>
      </w:r>
    </w:p>
    <w:p w14:paraId="712FAA13" w14:textId="77777777" w:rsidR="008D3507" w:rsidRPr="00113A1E" w:rsidRDefault="00D2423D" w:rsidP="00D2423D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  <w:r w:rsidRPr="00113A1E">
        <w:rPr>
          <w:rFonts w:ascii="Times" w:hAnsi="Times" w:cstheme="majorHAnsi"/>
          <w:kern w:val="0"/>
          <w:sz w:val="22"/>
          <w:szCs w:val="22"/>
        </w:rPr>
        <w:t>Yusuke Hashimoto, Andrei Kirilyuk, and Theo Rasing</w:t>
      </w:r>
      <w:r w:rsidR="008D3507" w:rsidRPr="00113A1E">
        <w:rPr>
          <w:rFonts w:ascii="Times" w:hAnsi="Times" w:cstheme="majorHAnsi"/>
          <w:kern w:val="0"/>
          <w:sz w:val="22"/>
          <w:szCs w:val="22"/>
        </w:rPr>
        <w:t xml:space="preserve"> </w:t>
      </w:r>
    </w:p>
    <w:p w14:paraId="02C6EDCB" w14:textId="1C86F1CD" w:rsidR="00D2423D" w:rsidRPr="00113A1E" w:rsidRDefault="008D3507" w:rsidP="00D2423D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  <w:r w:rsidRPr="00113A1E">
        <w:rPr>
          <w:rFonts w:ascii="Times" w:hAnsi="Times" w:cstheme="majorHAnsi"/>
          <w:kern w:val="0"/>
          <w:sz w:val="22"/>
          <w:szCs w:val="22"/>
        </w:rPr>
        <w:t>(</w:t>
      </w:r>
      <w:r w:rsidR="00D2423D" w:rsidRPr="00113A1E">
        <w:rPr>
          <w:rFonts w:ascii="Times" w:hAnsi="Times" w:cstheme="majorHAnsi"/>
          <w:kern w:val="0"/>
          <w:sz w:val="22"/>
          <w:szCs w:val="22"/>
        </w:rPr>
        <w:t>Radboud University Nijmegen</w:t>
      </w:r>
      <w:r w:rsidRPr="00113A1E">
        <w:rPr>
          <w:rFonts w:ascii="Times" w:hAnsi="Times" w:cstheme="majorHAnsi"/>
          <w:kern w:val="0"/>
          <w:sz w:val="22"/>
          <w:szCs w:val="22"/>
        </w:rPr>
        <w:t>)</w:t>
      </w:r>
    </w:p>
    <w:p w14:paraId="3BF9119C" w14:textId="5420CDBA" w:rsidR="00D2423D" w:rsidRPr="00113A1E" w:rsidRDefault="00D2423D" w:rsidP="00D2423D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  <w:r w:rsidRPr="00113A1E">
        <w:rPr>
          <w:rFonts w:ascii="Times" w:hAnsi="Times" w:cstheme="majorHAnsi"/>
          <w:kern w:val="0"/>
          <w:sz w:val="22"/>
          <w:szCs w:val="22"/>
        </w:rPr>
        <w:t>Propagation dynamics of optically-excited spin-waves in a garnet film</w:t>
      </w:r>
      <w:r w:rsidR="005559CE">
        <w:rPr>
          <w:rFonts w:ascii="Times" w:hAnsi="Times" w:cstheme="majorHAnsi"/>
          <w:kern w:val="0"/>
          <w:sz w:val="22"/>
          <w:szCs w:val="22"/>
        </w:rPr>
        <w:t xml:space="preserve"> </w:t>
      </w:r>
      <w:r w:rsidRPr="00113A1E">
        <w:rPr>
          <w:rFonts w:ascii="Times" w:hAnsi="Times" w:cstheme="majorHAnsi"/>
          <w:kern w:val="0"/>
          <w:sz w:val="22"/>
          <w:szCs w:val="22"/>
        </w:rPr>
        <w:t>visualized by new ultrafast time-resolved magneto-optical microscope</w:t>
      </w:r>
    </w:p>
    <w:p w14:paraId="5D256257" w14:textId="77777777" w:rsidR="00D2423D" w:rsidRPr="00113A1E" w:rsidRDefault="00D2423D" w:rsidP="00D2423D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</w:p>
    <w:p w14:paraId="2C156A05" w14:textId="4C9117FC" w:rsidR="00380670" w:rsidRPr="00113A1E" w:rsidRDefault="00380670" w:rsidP="00D2423D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  <w:r w:rsidRPr="00113A1E">
        <w:rPr>
          <w:rFonts w:ascii="Times" w:eastAsia="ＭＳ 明朝" w:hAnsi="Times"/>
          <w:sz w:val="21"/>
        </w:rPr>
        <w:t>14</w:t>
      </w:r>
      <w:r w:rsidRPr="00113A1E">
        <w:rPr>
          <w:rFonts w:ascii="Times" w:eastAsia="ＭＳ 明朝" w:hAnsi="Times"/>
          <w:sz w:val="21"/>
        </w:rPr>
        <w:t>：</w:t>
      </w:r>
      <w:r w:rsidRPr="00113A1E">
        <w:rPr>
          <w:rFonts w:ascii="Times" w:eastAsia="ＭＳ 明朝" w:hAnsi="Times"/>
          <w:sz w:val="21"/>
        </w:rPr>
        <w:t>15</w:t>
      </w:r>
    </w:p>
    <w:p w14:paraId="7E3A872F" w14:textId="7FF70CE0" w:rsidR="00D2423D" w:rsidRPr="00113A1E" w:rsidRDefault="008D3507" w:rsidP="00D2423D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  <w:r w:rsidRPr="00113A1E">
        <w:rPr>
          <w:rFonts w:ascii="Times" w:hAnsi="Times" w:cstheme="majorHAnsi"/>
          <w:kern w:val="0"/>
          <w:sz w:val="22"/>
          <w:szCs w:val="22"/>
        </w:rPr>
        <w:t>Toyohiko Kinoshita</w:t>
      </w:r>
      <w:r w:rsidR="00D2423D" w:rsidRPr="00113A1E">
        <w:rPr>
          <w:rFonts w:ascii="Times" w:hAnsi="Times" w:cstheme="majorHAnsi"/>
          <w:kern w:val="0"/>
          <w:sz w:val="22"/>
          <w:szCs w:val="22"/>
        </w:rPr>
        <w:t xml:space="preserve"> </w:t>
      </w:r>
      <w:r w:rsidRPr="00113A1E">
        <w:rPr>
          <w:rFonts w:ascii="Times" w:hAnsi="Times" w:cstheme="majorHAnsi"/>
          <w:kern w:val="0"/>
          <w:sz w:val="22"/>
          <w:szCs w:val="22"/>
        </w:rPr>
        <w:t>(</w:t>
      </w:r>
      <w:r w:rsidR="00D2423D" w:rsidRPr="00113A1E">
        <w:rPr>
          <w:rFonts w:ascii="Times" w:hAnsi="Times" w:cstheme="majorHAnsi"/>
          <w:kern w:val="0"/>
          <w:sz w:val="22"/>
          <w:szCs w:val="22"/>
        </w:rPr>
        <w:t>Japan Synchrotron Radiation Research Institute</w:t>
      </w:r>
      <w:r w:rsidRPr="00113A1E">
        <w:rPr>
          <w:rFonts w:ascii="Times" w:hAnsi="Times" w:cstheme="majorHAnsi"/>
          <w:kern w:val="0"/>
          <w:sz w:val="22"/>
          <w:szCs w:val="22"/>
        </w:rPr>
        <w:t>)</w:t>
      </w:r>
    </w:p>
    <w:p w14:paraId="3E29C44A" w14:textId="77777777" w:rsidR="005559CE" w:rsidRDefault="00D2423D" w:rsidP="00D2423D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  <w:r w:rsidRPr="00113A1E">
        <w:rPr>
          <w:rFonts w:ascii="Times" w:hAnsi="Times" w:cstheme="majorHAnsi"/>
          <w:kern w:val="0"/>
          <w:sz w:val="22"/>
          <w:szCs w:val="22"/>
        </w:rPr>
        <w:t>Dynamical observation of micro-magnetic structures by time-</w:t>
      </w:r>
      <w:r w:rsidR="005559CE">
        <w:rPr>
          <w:rFonts w:ascii="Times" w:hAnsi="Times" w:cstheme="majorHAnsi"/>
          <w:kern w:val="0"/>
          <w:sz w:val="22"/>
          <w:szCs w:val="22"/>
        </w:rPr>
        <w:t>resolved photoemission electron</w:t>
      </w:r>
    </w:p>
    <w:p w14:paraId="2660FF47" w14:textId="635C1BCE" w:rsidR="00D2423D" w:rsidRPr="00113A1E" w:rsidRDefault="00D2423D" w:rsidP="00D2423D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  <w:r w:rsidRPr="00113A1E">
        <w:rPr>
          <w:rFonts w:ascii="Times" w:hAnsi="Times" w:cstheme="majorHAnsi"/>
          <w:kern w:val="0"/>
          <w:sz w:val="22"/>
          <w:szCs w:val="22"/>
        </w:rPr>
        <w:t>microscope</w:t>
      </w:r>
    </w:p>
    <w:p w14:paraId="04541172" w14:textId="77777777" w:rsidR="00380670" w:rsidRPr="00113A1E" w:rsidRDefault="00380670" w:rsidP="00D2423D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</w:p>
    <w:p w14:paraId="06DFF643" w14:textId="2BD2ABD8" w:rsidR="00380670" w:rsidRPr="00113A1E" w:rsidRDefault="00380670" w:rsidP="00380670">
      <w:pPr>
        <w:widowControl/>
        <w:autoSpaceDE w:val="0"/>
        <w:autoSpaceDN w:val="0"/>
        <w:adjustRightInd w:val="0"/>
        <w:jc w:val="center"/>
        <w:rPr>
          <w:rFonts w:ascii="Times" w:hAnsi="Times" w:cs="Helvetica"/>
          <w:kern w:val="0"/>
          <w:sz w:val="22"/>
          <w:szCs w:val="22"/>
        </w:rPr>
      </w:pPr>
      <w:r w:rsidRPr="00113A1E">
        <w:rPr>
          <w:rFonts w:ascii="Times" w:eastAsia="ＭＳ 明朝" w:hAnsi="Times"/>
          <w:kern w:val="0"/>
          <w:sz w:val="21"/>
        </w:rPr>
        <w:t>Break</w:t>
      </w:r>
      <w:r w:rsidRPr="00113A1E">
        <w:rPr>
          <w:rFonts w:ascii="Times" w:eastAsia="ＭＳ 明朝" w:hAnsi="Times"/>
          <w:kern w:val="0"/>
          <w:sz w:val="21"/>
        </w:rPr>
        <w:t>（</w:t>
      </w:r>
      <w:r w:rsidRPr="00113A1E">
        <w:rPr>
          <w:rFonts w:ascii="Times" w:eastAsia="ＭＳ 明朝" w:hAnsi="Times"/>
          <w:kern w:val="0"/>
          <w:sz w:val="21"/>
        </w:rPr>
        <w:t>15</w:t>
      </w:r>
      <w:r w:rsidRPr="00113A1E">
        <w:rPr>
          <w:rFonts w:ascii="Times" w:eastAsia="ＭＳ 明朝" w:hAnsi="Times"/>
          <w:kern w:val="0"/>
          <w:sz w:val="21"/>
        </w:rPr>
        <w:t xml:space="preserve"> min</w:t>
      </w:r>
      <w:r w:rsidRPr="00113A1E">
        <w:rPr>
          <w:rFonts w:ascii="Times" w:eastAsia="ＭＳ 明朝" w:hAnsi="Times"/>
          <w:kern w:val="0"/>
          <w:sz w:val="21"/>
        </w:rPr>
        <w:t>）</w:t>
      </w:r>
    </w:p>
    <w:p w14:paraId="0F72EFDE" w14:textId="77777777" w:rsidR="00380670" w:rsidRPr="00113A1E" w:rsidRDefault="00380670" w:rsidP="00D2423D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</w:p>
    <w:p w14:paraId="3C7AABF2" w14:textId="492341C6" w:rsidR="00380670" w:rsidRPr="00113A1E" w:rsidRDefault="00380670" w:rsidP="00D2423D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  <w:r w:rsidRPr="00113A1E">
        <w:rPr>
          <w:rFonts w:ascii="Times" w:eastAsia="ＭＳ 明朝" w:hAnsi="Times"/>
          <w:sz w:val="21"/>
        </w:rPr>
        <w:t>15</w:t>
      </w:r>
      <w:r w:rsidRPr="00113A1E">
        <w:rPr>
          <w:rFonts w:ascii="Times" w:eastAsia="ＭＳ 明朝" w:hAnsi="Times"/>
          <w:sz w:val="21"/>
        </w:rPr>
        <w:t>：</w:t>
      </w:r>
      <w:r w:rsidRPr="00113A1E">
        <w:rPr>
          <w:rFonts w:ascii="Times" w:eastAsia="ＭＳ 明朝" w:hAnsi="Times"/>
          <w:sz w:val="21"/>
        </w:rPr>
        <w:t>15</w:t>
      </w:r>
    </w:p>
    <w:p w14:paraId="712B8E9C" w14:textId="05227F26" w:rsidR="008D3507" w:rsidRPr="00113A1E" w:rsidRDefault="008D3507" w:rsidP="008D3507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  <w:r w:rsidRPr="00113A1E">
        <w:rPr>
          <w:rFonts w:ascii="Times" w:hAnsi="Times" w:cstheme="majorHAnsi"/>
          <w:kern w:val="0"/>
          <w:sz w:val="22"/>
          <w:szCs w:val="22"/>
        </w:rPr>
        <w:t>Satoshi Tomita (N</w:t>
      </w:r>
      <w:r w:rsidR="00780E0D">
        <w:rPr>
          <w:rFonts w:ascii="Times" w:hAnsi="Times" w:cstheme="majorHAnsi"/>
          <w:kern w:val="0"/>
          <w:sz w:val="22"/>
          <w:szCs w:val="22"/>
        </w:rPr>
        <w:t>ara Institute of Science and Technology, Japan</w:t>
      </w:r>
      <w:r w:rsidRPr="00113A1E">
        <w:rPr>
          <w:rFonts w:ascii="Times" w:hAnsi="Times" w:cstheme="majorHAnsi"/>
          <w:kern w:val="0"/>
          <w:sz w:val="22"/>
          <w:szCs w:val="22"/>
        </w:rPr>
        <w:t>)</w:t>
      </w:r>
    </w:p>
    <w:p w14:paraId="6617C206" w14:textId="77777777" w:rsidR="00380670" w:rsidRPr="00113A1E" w:rsidRDefault="00380670" w:rsidP="00380670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  <w:r w:rsidRPr="00113A1E">
        <w:rPr>
          <w:rFonts w:ascii="Times" w:hAnsi="Times" w:cstheme="majorHAnsi"/>
          <w:kern w:val="0"/>
          <w:sz w:val="22"/>
          <w:szCs w:val="22"/>
        </w:rPr>
        <w:t>Bend the light using metamaterials with magnetism and chirality</w:t>
      </w:r>
    </w:p>
    <w:p w14:paraId="6F6FA9CE" w14:textId="77777777" w:rsidR="00380670" w:rsidRPr="00113A1E" w:rsidRDefault="00380670" w:rsidP="00380670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</w:p>
    <w:p w14:paraId="29D24709" w14:textId="476030F4" w:rsidR="00380670" w:rsidRPr="00113A1E" w:rsidRDefault="00380670" w:rsidP="00380670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  <w:r w:rsidRPr="00113A1E">
        <w:rPr>
          <w:rFonts w:ascii="Times" w:hAnsi="Times"/>
          <w:sz w:val="21"/>
        </w:rPr>
        <w:t>16</w:t>
      </w:r>
      <w:r w:rsidRPr="00113A1E">
        <w:rPr>
          <w:rFonts w:ascii="Times" w:hAnsi="Times"/>
          <w:sz w:val="21"/>
        </w:rPr>
        <w:t>：</w:t>
      </w:r>
      <w:r w:rsidRPr="00113A1E">
        <w:rPr>
          <w:rFonts w:ascii="Times" w:hAnsi="Times"/>
          <w:sz w:val="21"/>
        </w:rPr>
        <w:t>00</w:t>
      </w:r>
    </w:p>
    <w:p w14:paraId="65247FF2" w14:textId="2095BE24" w:rsidR="00E27639" w:rsidRDefault="008D3507" w:rsidP="008D3507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  <w:r w:rsidRPr="00113A1E">
        <w:rPr>
          <w:rFonts w:ascii="Times" w:hAnsi="Times" w:cstheme="majorHAnsi"/>
          <w:kern w:val="0"/>
          <w:sz w:val="22"/>
          <w:szCs w:val="22"/>
        </w:rPr>
        <w:t>Hiroyuki Awano</w:t>
      </w:r>
      <w:r w:rsidR="00E27639" w:rsidRPr="00E27639">
        <w:rPr>
          <w:rFonts w:ascii="Times" w:hAnsi="Times" w:cstheme="majorHAnsi"/>
          <w:kern w:val="0"/>
          <w:sz w:val="22"/>
          <w:szCs w:val="22"/>
          <w:vertAlign w:val="superscript"/>
        </w:rPr>
        <w:t>1</w:t>
      </w:r>
      <w:r w:rsidR="00E27639">
        <w:rPr>
          <w:rFonts w:ascii="Times" w:hAnsi="Times" w:cstheme="majorHAnsi"/>
          <w:kern w:val="0"/>
          <w:sz w:val="22"/>
          <w:szCs w:val="22"/>
        </w:rPr>
        <w:t>, Do Bang</w:t>
      </w:r>
      <w:r w:rsidR="00E27639" w:rsidRPr="00E27639">
        <w:rPr>
          <w:rFonts w:ascii="Times" w:hAnsi="Times" w:cstheme="majorHAnsi"/>
          <w:kern w:val="0"/>
          <w:sz w:val="22"/>
          <w:szCs w:val="22"/>
          <w:vertAlign w:val="superscript"/>
        </w:rPr>
        <w:t>1</w:t>
      </w:r>
      <w:r w:rsidR="005559CE">
        <w:rPr>
          <w:rFonts w:ascii="Times" w:hAnsi="Times" w:cstheme="majorHAnsi"/>
          <w:kern w:val="0"/>
          <w:sz w:val="22"/>
          <w:szCs w:val="22"/>
        </w:rPr>
        <w:t xml:space="preserve">, and </w:t>
      </w:r>
      <w:r w:rsidR="00E27639">
        <w:rPr>
          <w:rFonts w:ascii="Times" w:hAnsi="Times" w:cstheme="majorHAnsi"/>
          <w:kern w:val="0"/>
          <w:sz w:val="22"/>
          <w:szCs w:val="22"/>
        </w:rPr>
        <w:t>Junji Tominaga</w:t>
      </w:r>
      <w:r w:rsidR="00E27639">
        <w:rPr>
          <w:rFonts w:ascii="Times" w:hAnsi="Times" w:cstheme="majorHAnsi"/>
          <w:kern w:val="0"/>
          <w:sz w:val="22"/>
          <w:szCs w:val="22"/>
          <w:vertAlign w:val="superscript"/>
        </w:rPr>
        <w:t>2</w:t>
      </w:r>
    </w:p>
    <w:p w14:paraId="504C5C8A" w14:textId="4AAB91FE" w:rsidR="008D3507" w:rsidRPr="00113A1E" w:rsidRDefault="00780E0D" w:rsidP="008D3507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  <w:r w:rsidRPr="00113A1E">
        <w:rPr>
          <w:rFonts w:ascii="Times" w:hAnsi="Times" w:cstheme="majorHAnsi"/>
          <w:kern w:val="0"/>
          <w:sz w:val="22"/>
          <w:szCs w:val="22"/>
        </w:rPr>
        <w:t>(</w:t>
      </w:r>
      <w:r w:rsidR="00E27639" w:rsidRPr="00E27639">
        <w:rPr>
          <w:rFonts w:ascii="Times" w:hAnsi="Times" w:cstheme="majorHAnsi"/>
          <w:kern w:val="0"/>
          <w:sz w:val="22"/>
          <w:szCs w:val="22"/>
          <w:vertAlign w:val="superscript"/>
        </w:rPr>
        <w:t>1</w:t>
      </w:r>
      <w:r>
        <w:rPr>
          <w:rFonts w:ascii="Times" w:hAnsi="Times" w:cstheme="majorHAnsi"/>
          <w:kern w:val="0"/>
          <w:sz w:val="22"/>
          <w:szCs w:val="22"/>
        </w:rPr>
        <w:t>Toyota Technological Institute</w:t>
      </w:r>
      <w:r>
        <w:rPr>
          <w:rFonts w:ascii="Times" w:hAnsi="Times" w:cstheme="majorHAnsi"/>
          <w:kern w:val="0"/>
          <w:sz w:val="22"/>
          <w:szCs w:val="22"/>
        </w:rPr>
        <w:t xml:space="preserve">, </w:t>
      </w:r>
      <w:r w:rsidR="00E27639">
        <w:rPr>
          <w:rFonts w:ascii="Times" w:hAnsi="Times" w:cstheme="majorHAnsi"/>
          <w:kern w:val="0"/>
          <w:sz w:val="22"/>
          <w:szCs w:val="22"/>
          <w:vertAlign w:val="superscript"/>
        </w:rPr>
        <w:t>2</w:t>
      </w:r>
      <w:r w:rsidR="008D3507" w:rsidRPr="00113A1E">
        <w:rPr>
          <w:rFonts w:ascii="Times" w:hAnsi="Times" w:cstheme="majorHAnsi"/>
          <w:kern w:val="0"/>
          <w:sz w:val="22"/>
          <w:szCs w:val="22"/>
        </w:rPr>
        <w:t>A</w:t>
      </w:r>
      <w:r w:rsidR="00E27639">
        <w:rPr>
          <w:rFonts w:ascii="Times" w:hAnsi="Times" w:cstheme="majorHAnsi"/>
          <w:kern w:val="0"/>
          <w:sz w:val="22"/>
          <w:szCs w:val="22"/>
        </w:rPr>
        <w:t xml:space="preserve">dvanced </w:t>
      </w:r>
      <w:r w:rsidR="008D3507" w:rsidRPr="00113A1E">
        <w:rPr>
          <w:rFonts w:ascii="Times" w:hAnsi="Times" w:cstheme="majorHAnsi"/>
          <w:kern w:val="0"/>
          <w:sz w:val="22"/>
          <w:szCs w:val="22"/>
        </w:rPr>
        <w:t>I</w:t>
      </w:r>
      <w:r w:rsidR="00E27639">
        <w:rPr>
          <w:rFonts w:ascii="Times" w:hAnsi="Times" w:cstheme="majorHAnsi"/>
          <w:kern w:val="0"/>
          <w:sz w:val="22"/>
          <w:szCs w:val="22"/>
        </w:rPr>
        <w:t>ndustrial Science and Technology)</w:t>
      </w:r>
    </w:p>
    <w:p w14:paraId="02FC0036" w14:textId="77777777" w:rsidR="00380670" w:rsidRPr="00113A1E" w:rsidRDefault="00380670" w:rsidP="00380670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  <w:r w:rsidRPr="00113A1E">
        <w:rPr>
          <w:rFonts w:ascii="Times" w:hAnsi="Times" w:cstheme="majorHAnsi"/>
          <w:kern w:val="0"/>
          <w:sz w:val="22"/>
          <w:szCs w:val="22"/>
        </w:rPr>
        <w:t>Mirror-symmetric Magneto-optical Kerr Rotation using Visible Light in</w:t>
      </w:r>
    </w:p>
    <w:p w14:paraId="18A0C63A" w14:textId="77777777" w:rsidR="00380670" w:rsidRPr="00113A1E" w:rsidRDefault="00380670" w:rsidP="00380670">
      <w:pPr>
        <w:widowControl/>
        <w:autoSpaceDE w:val="0"/>
        <w:autoSpaceDN w:val="0"/>
        <w:adjustRightInd w:val="0"/>
        <w:jc w:val="left"/>
        <w:rPr>
          <w:rFonts w:ascii="Times" w:hAnsi="Times" w:cstheme="majorHAnsi"/>
          <w:kern w:val="0"/>
          <w:sz w:val="22"/>
          <w:szCs w:val="22"/>
        </w:rPr>
      </w:pPr>
      <w:r w:rsidRPr="00113A1E">
        <w:rPr>
          <w:rFonts w:ascii="Times" w:hAnsi="Times" w:cstheme="majorHAnsi"/>
          <w:kern w:val="0"/>
          <w:sz w:val="22"/>
          <w:szCs w:val="22"/>
        </w:rPr>
        <w:t>[(GeTe)</w:t>
      </w:r>
      <w:r w:rsidRPr="00404A54">
        <w:rPr>
          <w:rFonts w:ascii="Times" w:hAnsi="Times" w:cstheme="majorHAnsi"/>
          <w:kern w:val="0"/>
          <w:sz w:val="22"/>
          <w:szCs w:val="22"/>
          <w:vertAlign w:val="subscript"/>
        </w:rPr>
        <w:t>2</w:t>
      </w:r>
      <w:r w:rsidRPr="00113A1E">
        <w:rPr>
          <w:rFonts w:ascii="Times" w:hAnsi="Times" w:cstheme="majorHAnsi"/>
          <w:kern w:val="0"/>
          <w:sz w:val="22"/>
          <w:szCs w:val="22"/>
        </w:rPr>
        <w:t>(Sb</w:t>
      </w:r>
      <w:r w:rsidRPr="00404A54">
        <w:rPr>
          <w:rFonts w:ascii="Times" w:hAnsi="Times" w:cstheme="majorHAnsi"/>
          <w:kern w:val="0"/>
          <w:sz w:val="22"/>
          <w:szCs w:val="22"/>
          <w:vertAlign w:val="subscript"/>
        </w:rPr>
        <w:t>2</w:t>
      </w:r>
      <w:r w:rsidRPr="00113A1E">
        <w:rPr>
          <w:rFonts w:ascii="Times" w:hAnsi="Times" w:cstheme="majorHAnsi"/>
          <w:kern w:val="0"/>
          <w:sz w:val="22"/>
          <w:szCs w:val="22"/>
        </w:rPr>
        <w:t>Te</w:t>
      </w:r>
      <w:r w:rsidRPr="00404A54">
        <w:rPr>
          <w:rFonts w:ascii="Times" w:hAnsi="Times" w:cstheme="majorHAnsi"/>
          <w:kern w:val="0"/>
          <w:sz w:val="22"/>
          <w:szCs w:val="22"/>
          <w:vertAlign w:val="subscript"/>
        </w:rPr>
        <w:t>3</w:t>
      </w:r>
      <w:r w:rsidRPr="00113A1E">
        <w:rPr>
          <w:rFonts w:ascii="Times" w:hAnsi="Times" w:cstheme="majorHAnsi"/>
          <w:kern w:val="0"/>
          <w:sz w:val="22"/>
          <w:szCs w:val="22"/>
        </w:rPr>
        <w:t>)</w:t>
      </w:r>
      <w:r w:rsidRPr="00404A54">
        <w:rPr>
          <w:rFonts w:ascii="Times" w:hAnsi="Times" w:cstheme="majorHAnsi"/>
          <w:kern w:val="0"/>
          <w:sz w:val="22"/>
          <w:szCs w:val="22"/>
          <w:vertAlign w:val="subscript"/>
        </w:rPr>
        <w:t>1</w:t>
      </w:r>
      <w:r w:rsidRPr="00113A1E">
        <w:rPr>
          <w:rFonts w:ascii="Times" w:hAnsi="Times" w:cstheme="majorHAnsi"/>
          <w:kern w:val="0"/>
          <w:sz w:val="22"/>
          <w:szCs w:val="22"/>
        </w:rPr>
        <w:t>]</w:t>
      </w:r>
      <w:r w:rsidRPr="00404A54">
        <w:rPr>
          <w:rFonts w:ascii="Times" w:hAnsi="Times" w:cstheme="majorHAnsi"/>
          <w:kern w:val="0"/>
          <w:sz w:val="22"/>
          <w:szCs w:val="22"/>
          <w:vertAlign w:val="subscript"/>
        </w:rPr>
        <w:t>n</w:t>
      </w:r>
      <w:r w:rsidRPr="00113A1E">
        <w:rPr>
          <w:rFonts w:ascii="Times" w:hAnsi="Times" w:cstheme="majorHAnsi"/>
          <w:kern w:val="0"/>
          <w:sz w:val="22"/>
          <w:szCs w:val="22"/>
        </w:rPr>
        <w:t xml:space="preserve"> Topological Superlattices</w:t>
      </w:r>
    </w:p>
    <w:p w14:paraId="722DFB2A" w14:textId="77777777" w:rsidR="004A6071" w:rsidRPr="00113A1E" w:rsidRDefault="004A6071" w:rsidP="00D2423D">
      <w:pPr>
        <w:rPr>
          <w:rFonts w:ascii="Times" w:hAnsi="Times" w:cstheme="majorHAnsi"/>
          <w:sz w:val="22"/>
          <w:szCs w:val="22"/>
        </w:rPr>
      </w:pPr>
    </w:p>
    <w:p w14:paraId="6909792F" w14:textId="77777777" w:rsidR="004858E4" w:rsidRPr="00113A1E" w:rsidRDefault="004858E4" w:rsidP="00D2423D">
      <w:pPr>
        <w:rPr>
          <w:rFonts w:ascii="Times" w:hAnsi="Times" w:cstheme="majorHAnsi"/>
          <w:sz w:val="22"/>
          <w:szCs w:val="22"/>
        </w:rPr>
      </w:pPr>
    </w:p>
    <w:sectPr w:rsidR="004858E4" w:rsidRPr="00113A1E" w:rsidSect="00D2423D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A7E6F" w14:textId="77777777" w:rsidR="006A4A82" w:rsidRDefault="006A4A82" w:rsidP="009E612E">
      <w:r>
        <w:separator/>
      </w:r>
    </w:p>
  </w:endnote>
  <w:endnote w:type="continuationSeparator" w:id="0">
    <w:p w14:paraId="6E808083" w14:textId="77777777" w:rsidR="006A4A82" w:rsidRDefault="006A4A82" w:rsidP="009E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B2218" w14:textId="77777777" w:rsidR="006A4A82" w:rsidRDefault="006A4A82" w:rsidP="009E612E">
      <w:r>
        <w:separator/>
      </w:r>
    </w:p>
  </w:footnote>
  <w:footnote w:type="continuationSeparator" w:id="0">
    <w:p w14:paraId="6A263B60" w14:textId="77777777" w:rsidR="006A4A82" w:rsidRDefault="006A4A82" w:rsidP="009E6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93E96"/>
    <w:multiLevelType w:val="hybridMultilevel"/>
    <w:tmpl w:val="C100B4C0"/>
    <w:lvl w:ilvl="0" w:tplc="E11EEEB8">
      <w:start w:val="1"/>
      <w:numFmt w:val="bullet"/>
      <w:lvlText w:val="○"/>
      <w:lvlJc w:val="left"/>
      <w:pPr>
        <w:ind w:left="142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20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20"/>
    <w:rsid w:val="000040D4"/>
    <w:rsid w:val="00096270"/>
    <w:rsid w:val="00113A1E"/>
    <w:rsid w:val="0020090A"/>
    <w:rsid w:val="002B133F"/>
    <w:rsid w:val="00380670"/>
    <w:rsid w:val="003A1473"/>
    <w:rsid w:val="003A5ACF"/>
    <w:rsid w:val="00404A54"/>
    <w:rsid w:val="00411437"/>
    <w:rsid w:val="004548ED"/>
    <w:rsid w:val="004858E4"/>
    <w:rsid w:val="004A6071"/>
    <w:rsid w:val="005251F1"/>
    <w:rsid w:val="005559CE"/>
    <w:rsid w:val="005C3CD7"/>
    <w:rsid w:val="006A4A82"/>
    <w:rsid w:val="00780E0D"/>
    <w:rsid w:val="008D3507"/>
    <w:rsid w:val="0092458B"/>
    <w:rsid w:val="009E612E"/>
    <w:rsid w:val="00A043C9"/>
    <w:rsid w:val="00B635E5"/>
    <w:rsid w:val="00BC2CF9"/>
    <w:rsid w:val="00BC6220"/>
    <w:rsid w:val="00BE268F"/>
    <w:rsid w:val="00CB3480"/>
    <w:rsid w:val="00D2423D"/>
    <w:rsid w:val="00D72733"/>
    <w:rsid w:val="00E1578D"/>
    <w:rsid w:val="00E27639"/>
    <w:rsid w:val="00EF3EB7"/>
    <w:rsid w:val="00F421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71189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C2CF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BC2CF9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9E61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612E"/>
  </w:style>
  <w:style w:type="paragraph" w:styleId="a7">
    <w:name w:val="footer"/>
    <w:basedOn w:val="a"/>
    <w:link w:val="a8"/>
    <w:uiPriority w:val="99"/>
    <w:unhideWhenUsed/>
    <w:rsid w:val="009E61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612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C2CF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BC2CF9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9E61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612E"/>
  </w:style>
  <w:style w:type="paragraph" w:styleId="a7">
    <w:name w:val="footer"/>
    <w:basedOn w:val="a"/>
    <w:link w:val="a8"/>
    <w:uiPriority w:val="99"/>
    <w:unhideWhenUsed/>
    <w:rsid w:val="009E61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6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271</Words>
  <Characters>1545</Characters>
  <Application>Microsoft Macintosh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Takayuki Ishibashi</dc:creator>
  <cp:lastModifiedBy>Takayuki Ishibashi</cp:lastModifiedBy>
  <cp:revision>15</cp:revision>
  <dcterms:created xsi:type="dcterms:W3CDTF">2014-09-10T02:54:00Z</dcterms:created>
  <dcterms:modified xsi:type="dcterms:W3CDTF">2014-09-10T03:18:00Z</dcterms:modified>
</cp:coreProperties>
</file>